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7297" w14:textId="77777777" w:rsidR="00703A5F" w:rsidRDefault="00703A5F" w:rsidP="00703A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Uchwała nr …..</w:t>
      </w:r>
    </w:p>
    <w:p w14:paraId="2001DBDB" w14:textId="77777777" w:rsidR="00703A5F" w:rsidRDefault="00703A5F" w:rsidP="00703A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 xml:space="preserve">Rady Pedagogicznej Szkoły Podstawowej nr 28 im. Kornela Makuszyńskiego </w:t>
      </w:r>
    </w:p>
    <w:p w14:paraId="025C219A" w14:textId="4638E072" w:rsidR="00703A5F" w:rsidRDefault="00703A5F" w:rsidP="00703A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 xml:space="preserve"> w Poznaniu z dnia </w:t>
      </w:r>
      <w:r w:rsidR="00E96BA7">
        <w:rPr>
          <w:rFonts w:ascii="Times New Roman" w:eastAsia="TimesNewRoman" w:hAnsi="Times New Roman"/>
          <w:b/>
          <w:sz w:val="24"/>
          <w:szCs w:val="24"/>
        </w:rPr>
        <w:t>………….2020r.</w:t>
      </w:r>
    </w:p>
    <w:p w14:paraId="2381B789" w14:textId="77777777" w:rsidR="00703A5F" w:rsidRDefault="00703A5F" w:rsidP="00703A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w sprawie zmian w statucie szkoły</w:t>
      </w:r>
    </w:p>
    <w:p w14:paraId="426ACB27" w14:textId="77777777" w:rsidR="00703A5F" w:rsidRDefault="00703A5F" w:rsidP="00703A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</w:p>
    <w:p w14:paraId="1600737C" w14:textId="77777777" w:rsidR="00703A5F" w:rsidRDefault="00703A5F" w:rsidP="00E96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bCs/>
          <w:sz w:val="24"/>
          <w:szCs w:val="24"/>
        </w:rPr>
        <w:t>Na podstawie art.10</w:t>
      </w:r>
      <w:r w:rsidR="00E96BA7">
        <w:rPr>
          <w:rFonts w:ascii="Times New Roman" w:eastAsia="TimesNewRoman" w:hAnsi="Times New Roman"/>
          <w:bCs/>
          <w:sz w:val="24"/>
          <w:szCs w:val="24"/>
        </w:rPr>
        <w:t>,</w:t>
      </w:r>
      <w:r w:rsidRPr="005957DF">
        <w:rPr>
          <w:rFonts w:ascii="Times New Roman" w:eastAsia="TimesNewRoman" w:hAnsi="Times New Roman"/>
          <w:bCs/>
          <w:sz w:val="24"/>
          <w:szCs w:val="24"/>
        </w:rPr>
        <w:t xml:space="preserve"> </w:t>
      </w:r>
      <w:r>
        <w:rPr>
          <w:rFonts w:ascii="Times New Roman" w:eastAsia="TimesNewRoman" w:hAnsi="Times New Roman"/>
          <w:bCs/>
          <w:sz w:val="24"/>
          <w:szCs w:val="24"/>
        </w:rPr>
        <w:t>ust.1; art.68</w:t>
      </w:r>
      <w:r w:rsidR="00E96BA7">
        <w:rPr>
          <w:rFonts w:ascii="Times New Roman" w:eastAsia="TimesNewRoman" w:hAnsi="Times New Roman"/>
          <w:bCs/>
          <w:sz w:val="24"/>
          <w:szCs w:val="24"/>
        </w:rPr>
        <w:t>,</w:t>
      </w:r>
      <w:r>
        <w:rPr>
          <w:rFonts w:ascii="Times New Roman" w:eastAsia="TimesNewRoman" w:hAnsi="Times New Roman"/>
          <w:bCs/>
          <w:sz w:val="24"/>
          <w:szCs w:val="24"/>
        </w:rPr>
        <w:t xml:space="preserve"> ust.1</w:t>
      </w:r>
      <w:r w:rsidR="00E96BA7">
        <w:rPr>
          <w:rFonts w:ascii="Times New Roman" w:eastAsia="TimesNewRoman" w:hAnsi="Times New Roman"/>
          <w:bCs/>
          <w:sz w:val="24"/>
          <w:szCs w:val="24"/>
        </w:rPr>
        <w:t>,</w:t>
      </w:r>
      <w:r>
        <w:rPr>
          <w:rFonts w:ascii="Times New Roman" w:eastAsia="TimesNewRoman" w:hAnsi="Times New Roman"/>
          <w:bCs/>
          <w:sz w:val="24"/>
          <w:szCs w:val="24"/>
        </w:rPr>
        <w:t xml:space="preserve"> pkt 3 oraz art.98</w:t>
      </w:r>
      <w:r w:rsidR="00E96BA7">
        <w:rPr>
          <w:rFonts w:ascii="Times New Roman" w:eastAsia="TimesNewRoman" w:hAnsi="Times New Roman"/>
          <w:bCs/>
          <w:sz w:val="24"/>
          <w:szCs w:val="24"/>
        </w:rPr>
        <w:t>,</w:t>
      </w:r>
      <w:r>
        <w:rPr>
          <w:rFonts w:ascii="Times New Roman" w:eastAsia="TimesNewRoman" w:hAnsi="Times New Roman"/>
          <w:bCs/>
          <w:sz w:val="24"/>
          <w:szCs w:val="24"/>
        </w:rPr>
        <w:t xml:space="preserve"> ust.1</w:t>
      </w:r>
      <w:r w:rsidR="00E96BA7">
        <w:rPr>
          <w:rFonts w:ascii="Times New Roman" w:eastAsia="TimesNewRoman" w:hAnsi="Times New Roman"/>
          <w:bCs/>
          <w:sz w:val="24"/>
          <w:szCs w:val="24"/>
        </w:rPr>
        <w:t>,</w:t>
      </w:r>
      <w:r>
        <w:rPr>
          <w:rFonts w:ascii="Times New Roman" w:eastAsia="TimesNewRoman" w:hAnsi="Times New Roman"/>
          <w:bCs/>
          <w:sz w:val="24"/>
          <w:szCs w:val="24"/>
        </w:rPr>
        <w:t xml:space="preserve"> pkt 7 ustawy z dnia 14 grudnia 2016 Prawo Oświatowe (</w:t>
      </w:r>
      <w:r w:rsidR="00E96BA7">
        <w:rPr>
          <w:rFonts w:ascii="Times New Roman" w:eastAsia="TimesNewRoman" w:hAnsi="Times New Roman"/>
          <w:bCs/>
          <w:sz w:val="24"/>
          <w:szCs w:val="24"/>
        </w:rPr>
        <w:t xml:space="preserve">Dz. U. </w:t>
      </w:r>
      <w:r>
        <w:rPr>
          <w:rFonts w:ascii="Times New Roman" w:eastAsia="TimesNewRoman" w:hAnsi="Times New Roman"/>
          <w:bCs/>
          <w:sz w:val="24"/>
          <w:szCs w:val="24"/>
        </w:rPr>
        <w:t>z 2020</w:t>
      </w:r>
      <w:r w:rsidR="00E96BA7">
        <w:rPr>
          <w:rFonts w:ascii="Times New Roman" w:eastAsia="TimesNewRoman" w:hAnsi="Times New Roman"/>
          <w:bCs/>
          <w:sz w:val="24"/>
          <w:szCs w:val="24"/>
        </w:rPr>
        <w:t>,</w:t>
      </w:r>
      <w:r>
        <w:rPr>
          <w:rFonts w:ascii="Times New Roman" w:eastAsia="TimesNewRoman" w:hAnsi="Times New Roman"/>
          <w:bCs/>
          <w:sz w:val="24"/>
          <w:szCs w:val="24"/>
        </w:rPr>
        <w:t xml:space="preserve"> poz. 1378) oraz </w:t>
      </w:r>
      <w:r w:rsidR="00E96BA7">
        <w:rPr>
          <w:rFonts w:ascii="Times New Roman" w:eastAsia="TimesNewRoman" w:hAnsi="Times New Roman"/>
          <w:bCs/>
          <w:sz w:val="24"/>
          <w:szCs w:val="24"/>
        </w:rPr>
        <w:t>Rozporządzenia</w:t>
      </w:r>
      <w:r>
        <w:rPr>
          <w:rFonts w:ascii="Times New Roman" w:eastAsia="TimesNewRoman" w:hAnsi="Times New Roman"/>
          <w:bCs/>
          <w:sz w:val="24"/>
          <w:szCs w:val="24"/>
        </w:rPr>
        <w:t xml:space="preserve"> </w:t>
      </w:r>
      <w:r w:rsidR="00E96BA7">
        <w:rPr>
          <w:rFonts w:ascii="Times New Roman" w:eastAsia="TimesNewRoman" w:hAnsi="Times New Roman"/>
          <w:bCs/>
          <w:sz w:val="24"/>
          <w:szCs w:val="24"/>
        </w:rPr>
        <w:t>Ministra Edukacji Naro</w:t>
      </w:r>
      <w:r>
        <w:rPr>
          <w:rFonts w:ascii="Times New Roman" w:eastAsia="TimesNewRoman" w:hAnsi="Times New Roman"/>
          <w:bCs/>
          <w:sz w:val="24"/>
          <w:szCs w:val="24"/>
        </w:rPr>
        <w:t xml:space="preserve">dowej z dnia 21 maja 2001r. w sprawie ramowych </w:t>
      </w:r>
      <w:r w:rsidR="00E96BA7">
        <w:rPr>
          <w:rFonts w:ascii="Times New Roman" w:eastAsia="TimesNewRoman" w:hAnsi="Times New Roman"/>
          <w:bCs/>
          <w:sz w:val="24"/>
          <w:szCs w:val="24"/>
        </w:rPr>
        <w:t>statutów</w:t>
      </w:r>
      <w:r>
        <w:rPr>
          <w:rFonts w:ascii="Times New Roman" w:eastAsia="TimesNewRoman" w:hAnsi="Times New Roman"/>
          <w:bCs/>
          <w:sz w:val="24"/>
          <w:szCs w:val="24"/>
        </w:rPr>
        <w:t xml:space="preserve"> publicznego przedszkola oraz publicznych szkół (Dz.U. z 2001r., Nr 61, poz. 624), </w:t>
      </w:r>
      <w:r w:rsidR="00571F87" w:rsidRPr="00571F87">
        <w:rPr>
          <w:rFonts w:ascii="Times New Roman" w:hAnsi="Times New Roman"/>
          <w:sz w:val="24"/>
          <w:szCs w:val="24"/>
        </w:rPr>
        <w:t>Rozporządzenie MEN z dnia 25 marca 2014 r. zmieniające rozporządzenie w sprawie warunków i sposobu organizowania nauki religii w publicznych przedszkolach i</w:t>
      </w:r>
      <w:r w:rsidR="00571F87">
        <w:rPr>
          <w:rFonts w:ascii="Times New Roman" w:hAnsi="Times New Roman"/>
          <w:sz w:val="24"/>
          <w:szCs w:val="24"/>
        </w:rPr>
        <w:t xml:space="preserve"> </w:t>
      </w:r>
      <w:r w:rsidR="00571F87" w:rsidRPr="00571F87">
        <w:rPr>
          <w:rFonts w:ascii="Times New Roman" w:hAnsi="Times New Roman"/>
          <w:sz w:val="24"/>
          <w:szCs w:val="24"/>
        </w:rPr>
        <w:t>szkołach (Dz.U. z 2014,poz.478</w:t>
      </w:r>
      <w:r w:rsidR="00571F87">
        <w:rPr>
          <w:rFonts w:ascii="Times New Roman" w:hAnsi="Times New Roman"/>
          <w:sz w:val="24"/>
          <w:szCs w:val="24"/>
        </w:rPr>
        <w:t xml:space="preserve"> ze zmianami</w:t>
      </w:r>
      <w:r w:rsidR="00571F87" w:rsidRPr="00571F87">
        <w:rPr>
          <w:rFonts w:ascii="Times New Roman" w:hAnsi="Times New Roman"/>
          <w:sz w:val="24"/>
          <w:szCs w:val="24"/>
        </w:rPr>
        <w:t>)</w:t>
      </w:r>
      <w:r w:rsidR="00571F87">
        <w:rPr>
          <w:rFonts w:ascii="Times New Roman" w:hAnsi="Times New Roman"/>
          <w:sz w:val="24"/>
          <w:szCs w:val="24"/>
        </w:rPr>
        <w:t xml:space="preserve">, </w:t>
      </w:r>
      <w:r w:rsidRPr="00571F8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ada Pedagogiczna uchwala, co następuje:</w:t>
      </w:r>
    </w:p>
    <w:p w14:paraId="2A5B0722" w14:textId="77777777" w:rsidR="00703A5F" w:rsidRDefault="00703A5F" w:rsidP="00703A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2D67D7" w14:textId="77777777" w:rsidR="00703A5F" w:rsidRPr="005957DF" w:rsidRDefault="00703A5F" w:rsidP="00703A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45F55755" w14:textId="77777777" w:rsidR="00703A5F" w:rsidRPr="005957DF" w:rsidRDefault="00703A5F" w:rsidP="00703A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sz w:val="24"/>
          <w:szCs w:val="24"/>
        </w:rPr>
      </w:pPr>
    </w:p>
    <w:p w14:paraId="70242282" w14:textId="77777777" w:rsidR="00703A5F" w:rsidRDefault="00703A5F" w:rsidP="00E96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>
        <w:rPr>
          <w:rFonts w:ascii="Times New Roman" w:eastAsia="TimesNewRoman" w:hAnsi="Times New Roman"/>
          <w:bCs/>
          <w:sz w:val="24"/>
          <w:szCs w:val="24"/>
        </w:rPr>
        <w:t>W statucie Szkoły Podstawowej nr 28 im. Karola Makuszyńskiego w Poznaniu wprowadza się następujące zmiany:</w:t>
      </w:r>
    </w:p>
    <w:p w14:paraId="354CB73C" w14:textId="77777777" w:rsidR="00703A5F" w:rsidRDefault="00703A5F" w:rsidP="00703A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14:paraId="5B1E42C0" w14:textId="276DD57D" w:rsidR="00E96BA7" w:rsidRPr="00E96BA7" w:rsidRDefault="00703A5F" w:rsidP="00E96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E96BA7">
        <w:rPr>
          <w:rFonts w:ascii="Times New Roman" w:eastAsia="TimesNewRoman" w:hAnsi="Times New Roman"/>
          <w:bCs/>
          <w:sz w:val="24"/>
          <w:szCs w:val="24"/>
        </w:rPr>
        <w:t xml:space="preserve">W </w:t>
      </w:r>
      <w:r w:rsidR="00E96BA7">
        <w:rPr>
          <w:rFonts w:ascii="Times New Roman" w:eastAsia="TimesNewRoman" w:hAnsi="Times New Roman"/>
          <w:bCs/>
          <w:sz w:val="24"/>
          <w:szCs w:val="24"/>
        </w:rPr>
        <w:t>Dziale I</w:t>
      </w:r>
      <w:r w:rsidRPr="00E96BA7">
        <w:rPr>
          <w:rFonts w:ascii="Times New Roman" w:eastAsia="TimesNewRoman" w:hAnsi="Times New Roman"/>
          <w:bCs/>
          <w:sz w:val="24"/>
          <w:szCs w:val="24"/>
        </w:rPr>
        <w:t xml:space="preserve">I, Rozdział 2, w </w:t>
      </w:r>
      <w:r w:rsidRPr="00E96BA7">
        <w:rPr>
          <w:rFonts w:ascii="Times New Roman" w:hAnsi="Times New Roman"/>
          <w:sz w:val="24"/>
          <w:szCs w:val="24"/>
        </w:rPr>
        <w:t xml:space="preserve">§ </w:t>
      </w:r>
      <w:r w:rsidR="000012A3">
        <w:rPr>
          <w:rFonts w:ascii="Times New Roman" w:hAnsi="Times New Roman"/>
          <w:sz w:val="24"/>
          <w:szCs w:val="24"/>
        </w:rPr>
        <w:t xml:space="preserve">5 </w:t>
      </w:r>
      <w:r w:rsidRPr="00E96BA7">
        <w:rPr>
          <w:rStyle w:val="Odwoanieprzypisukocowego"/>
          <w:rFonts w:ascii="Times New Roman" w:hAnsi="Times New Roman"/>
          <w:sz w:val="24"/>
          <w:szCs w:val="24"/>
        </w:rPr>
        <w:t xml:space="preserve"> </w:t>
      </w:r>
      <w:r w:rsidR="00E96BA7">
        <w:rPr>
          <w:rFonts w:ascii="Times New Roman" w:hAnsi="Times New Roman"/>
          <w:sz w:val="24"/>
          <w:szCs w:val="24"/>
        </w:rPr>
        <w:t xml:space="preserve"> </w:t>
      </w:r>
      <w:r w:rsidRPr="00E96BA7">
        <w:rPr>
          <w:rFonts w:ascii="Times New Roman" w:hAnsi="Times New Roman"/>
          <w:sz w:val="24"/>
          <w:szCs w:val="24"/>
        </w:rPr>
        <w:t xml:space="preserve">dodaje się </w:t>
      </w:r>
      <w:r w:rsidR="000012A3">
        <w:rPr>
          <w:rFonts w:ascii="Times New Roman" w:hAnsi="Times New Roman"/>
          <w:sz w:val="24"/>
          <w:szCs w:val="24"/>
        </w:rPr>
        <w:t>ust.4 i 5. Dotychczasowe ust. 4</w:t>
      </w:r>
      <w:r w:rsidR="00131176">
        <w:rPr>
          <w:rFonts w:ascii="Times New Roman" w:hAnsi="Times New Roman"/>
          <w:sz w:val="24"/>
          <w:szCs w:val="24"/>
        </w:rPr>
        <w:t>,5,</w:t>
      </w:r>
      <w:r w:rsidR="000012A3">
        <w:rPr>
          <w:rFonts w:ascii="Times New Roman" w:hAnsi="Times New Roman"/>
          <w:sz w:val="24"/>
          <w:szCs w:val="24"/>
        </w:rPr>
        <w:t>6 zostają ust.6</w:t>
      </w:r>
      <w:r w:rsidR="00131176">
        <w:rPr>
          <w:rFonts w:ascii="Times New Roman" w:hAnsi="Times New Roman"/>
          <w:sz w:val="24"/>
          <w:szCs w:val="24"/>
        </w:rPr>
        <w:t>,7,</w:t>
      </w:r>
      <w:r w:rsidR="000012A3">
        <w:rPr>
          <w:rFonts w:ascii="Times New Roman" w:hAnsi="Times New Roman"/>
          <w:sz w:val="24"/>
          <w:szCs w:val="24"/>
        </w:rPr>
        <w:t xml:space="preserve">8. </w:t>
      </w:r>
      <w:r w:rsidR="00E96BA7">
        <w:rPr>
          <w:rFonts w:ascii="Times New Roman" w:hAnsi="Times New Roman"/>
          <w:sz w:val="24"/>
          <w:szCs w:val="24"/>
        </w:rPr>
        <w:t>W związku z powyższym ust.</w:t>
      </w:r>
      <w:r w:rsidR="00E96BA7" w:rsidRPr="00E96BA7">
        <w:rPr>
          <w:rFonts w:ascii="Times New Roman" w:hAnsi="Times New Roman"/>
          <w:sz w:val="24"/>
          <w:szCs w:val="24"/>
        </w:rPr>
        <w:t xml:space="preserve"> </w:t>
      </w:r>
      <w:r w:rsidR="000012A3">
        <w:rPr>
          <w:rFonts w:ascii="Times New Roman" w:hAnsi="Times New Roman"/>
          <w:sz w:val="24"/>
          <w:szCs w:val="24"/>
        </w:rPr>
        <w:t>4-</w:t>
      </w:r>
      <w:r w:rsidR="00131176">
        <w:rPr>
          <w:rFonts w:ascii="Times New Roman" w:hAnsi="Times New Roman"/>
          <w:sz w:val="24"/>
          <w:szCs w:val="24"/>
        </w:rPr>
        <w:t>5</w:t>
      </w:r>
      <w:r w:rsidR="000012A3">
        <w:rPr>
          <w:rFonts w:ascii="Times New Roman" w:hAnsi="Times New Roman"/>
          <w:sz w:val="24"/>
          <w:szCs w:val="24"/>
        </w:rPr>
        <w:t xml:space="preserve"> </w:t>
      </w:r>
      <w:r w:rsidR="00E96BA7" w:rsidRPr="00E96BA7">
        <w:rPr>
          <w:rFonts w:ascii="Times New Roman" w:hAnsi="Times New Roman"/>
          <w:sz w:val="24"/>
          <w:szCs w:val="24"/>
        </w:rPr>
        <w:t xml:space="preserve"> otrzymuj</w:t>
      </w:r>
      <w:r w:rsidR="00131176">
        <w:rPr>
          <w:rFonts w:ascii="Times New Roman" w:hAnsi="Times New Roman"/>
          <w:sz w:val="24"/>
          <w:szCs w:val="24"/>
        </w:rPr>
        <w:t>ą</w:t>
      </w:r>
      <w:r w:rsidR="00E96BA7" w:rsidRPr="00E96BA7">
        <w:rPr>
          <w:rFonts w:ascii="Times New Roman" w:hAnsi="Times New Roman"/>
          <w:sz w:val="24"/>
          <w:szCs w:val="24"/>
        </w:rPr>
        <w:t xml:space="preserve"> następujące brzmienie</w:t>
      </w:r>
      <w:r w:rsidRPr="00E96BA7">
        <w:rPr>
          <w:rFonts w:ascii="Times New Roman" w:hAnsi="Times New Roman"/>
          <w:sz w:val="24"/>
          <w:szCs w:val="24"/>
        </w:rPr>
        <w:t xml:space="preserve">: </w:t>
      </w:r>
    </w:p>
    <w:p w14:paraId="4361E4A8" w14:textId="77777777" w:rsidR="00A670B0" w:rsidRDefault="00A670B0" w:rsidP="00E96BA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7F31509" w14:textId="3A2F4562" w:rsidR="00703A5F" w:rsidRPr="00131176" w:rsidRDefault="000012A3" w:rsidP="00E96BA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6BA7" w:rsidRPr="00571F87">
        <w:rPr>
          <w:rFonts w:ascii="Times New Roman" w:hAnsi="Times New Roman"/>
          <w:sz w:val="24"/>
          <w:szCs w:val="24"/>
        </w:rPr>
        <w:t xml:space="preserve">. </w:t>
      </w:r>
      <w:r w:rsidR="00703A5F" w:rsidRPr="0013117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 trakcie organizowanych przez szkołę zajęć uczeń, który nie uczęszcza na lekcje religii/etyki, o ile nie są to pierwsze lub ostatnie zajęcia w planie lekcji</w:t>
      </w:r>
      <w:r w:rsidR="00E96BA7" w:rsidRPr="0013117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="00703A5F" w:rsidRPr="0013117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pozostaje na terenie szkoły. W tym czasie zobowiązany jest do zgłaszania się </w:t>
      </w:r>
      <w:r w:rsidR="00E96BA7" w:rsidRPr="0013117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na zajęcia opiekuńcze </w:t>
      </w:r>
      <w:r w:rsidR="00703A5F" w:rsidRPr="0013117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do biblioteki szkolnej </w:t>
      </w:r>
      <w:r w:rsidR="00A97FB7" w:rsidRPr="0013117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– dotyczy uczniów</w:t>
      </w:r>
      <w:r w:rsidR="00E96BA7" w:rsidRPr="0013117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klas IV – VIII lub do świ</w:t>
      </w:r>
      <w:r w:rsidR="00A97FB7" w:rsidRPr="0013117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etlicy szkolnej – dotyczy uczniów klas</w:t>
      </w:r>
      <w:r w:rsidR="00E96BA7" w:rsidRPr="0013117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I – III</w:t>
      </w:r>
      <w:r w:rsidR="00703A5F" w:rsidRPr="0013117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 Obecność ucznia jest odnotowywana w dzienniku elektronicznym.</w:t>
      </w:r>
      <w:r w:rsidR="00E96BA7" w:rsidRPr="0013117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537AC5CC" w14:textId="660EA0B1" w:rsidR="00571F87" w:rsidRPr="00131176" w:rsidRDefault="000012A3" w:rsidP="00E96BA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31176">
        <w:rPr>
          <w:rFonts w:ascii="Times New Roman" w:hAnsi="Times New Roman"/>
          <w:sz w:val="24"/>
          <w:szCs w:val="24"/>
        </w:rPr>
        <w:t>5</w:t>
      </w:r>
      <w:r w:rsidR="00571F87" w:rsidRPr="00131176">
        <w:rPr>
          <w:rFonts w:ascii="Times New Roman" w:hAnsi="Times New Roman"/>
          <w:sz w:val="24"/>
          <w:szCs w:val="24"/>
        </w:rPr>
        <w:t>. Uczeń, który nie uczęszcza na lekcje religii/etyki, a są to zajęcia umieszczone w planie lekcji na pierwszej lub ostatniej godzinie lekcyjnej, może być nieobecny lub zwolniony wcześniej do domu na podstawie złożonej przez rodziców pisemnej deklaracji o nieuczęszczaniu na wyżej wymienione zajęcia -zał. nr 1 (w deklaracji powinna być również informacja, że w tym czasie rodzice biorą odpowiedzialność za swoje dziecko). Uczniowi takiemu nie odnotowuje się nieobecności.</w:t>
      </w:r>
    </w:p>
    <w:p w14:paraId="20F63753" w14:textId="1C39C8E7" w:rsidR="00131176" w:rsidRPr="00E96BA7" w:rsidRDefault="00131176" w:rsidP="00131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E96BA7">
        <w:rPr>
          <w:rFonts w:ascii="Times New Roman" w:eastAsia="TimesNewRoman" w:hAnsi="Times New Roman"/>
          <w:bCs/>
          <w:sz w:val="24"/>
          <w:szCs w:val="24"/>
        </w:rPr>
        <w:t xml:space="preserve">W </w:t>
      </w:r>
      <w:r>
        <w:rPr>
          <w:rFonts w:ascii="Times New Roman" w:eastAsia="TimesNewRoman" w:hAnsi="Times New Roman"/>
          <w:bCs/>
          <w:sz w:val="24"/>
          <w:szCs w:val="24"/>
        </w:rPr>
        <w:t>Dziale I</w:t>
      </w:r>
      <w:r w:rsidRPr="00E96BA7">
        <w:rPr>
          <w:rFonts w:ascii="Times New Roman" w:eastAsia="TimesNewRoman" w:hAnsi="Times New Roman"/>
          <w:bCs/>
          <w:sz w:val="24"/>
          <w:szCs w:val="24"/>
        </w:rPr>
        <w:t xml:space="preserve">I, Rozdział 2, w </w:t>
      </w:r>
      <w:r w:rsidRPr="00E96BA7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96BA7">
        <w:rPr>
          <w:rStyle w:val="Odwoanieprzypisukocowego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BA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otychczasowe ust. 4,5, zostają ust.6,7. W związku z powyższym ust.</w:t>
      </w:r>
      <w:r w:rsidRPr="00E96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6-8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BA7">
        <w:rPr>
          <w:rFonts w:ascii="Times New Roman" w:hAnsi="Times New Roman"/>
          <w:sz w:val="24"/>
          <w:szCs w:val="24"/>
        </w:rPr>
        <w:t xml:space="preserve"> otrzymuj</w:t>
      </w:r>
      <w:r>
        <w:rPr>
          <w:rFonts w:ascii="Times New Roman" w:hAnsi="Times New Roman"/>
          <w:sz w:val="24"/>
          <w:szCs w:val="24"/>
        </w:rPr>
        <w:t>ą</w:t>
      </w:r>
      <w:r w:rsidRPr="00E96BA7">
        <w:rPr>
          <w:rFonts w:ascii="Times New Roman" w:hAnsi="Times New Roman"/>
          <w:sz w:val="24"/>
          <w:szCs w:val="24"/>
        </w:rPr>
        <w:t xml:space="preserve"> następujące brzmienie: </w:t>
      </w:r>
    </w:p>
    <w:p w14:paraId="5A379259" w14:textId="77777777" w:rsidR="00131176" w:rsidRDefault="00131176" w:rsidP="00E96BA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AE10D01" w14:textId="77777777" w:rsidR="000012A3" w:rsidRPr="00DC26AD" w:rsidRDefault="000012A3" w:rsidP="000012A3">
      <w:pPr>
        <w:tabs>
          <w:tab w:val="left" w:pos="0"/>
        </w:tabs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C26AD">
        <w:rPr>
          <w:rFonts w:ascii="Times New Roman" w:hAnsi="Times New Roman"/>
          <w:sz w:val="24"/>
          <w:szCs w:val="24"/>
        </w:rPr>
        <w:t xml:space="preserve">Szkoła organizuje </w:t>
      </w:r>
      <w:r w:rsidRPr="00DC26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wszystkich uczniów klas IV-VIII zajęcia edukacyjne „Wychowanie do życia w rodzinie”. Uczeń nie bierze udziału w zajęciach, jeżeli jego rodzice zgłoszą dyrektorowi szkoły w formie pisemnej rezygnację z udziału ucznia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DC26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zajęciach. Uczniom, których rodzice nie wyrazili zgody na uczestniczenie ich dzieci w zajęciach „Wychowania do życia w rodzinie”, szkoła zapewnia opiekę.</w:t>
      </w:r>
      <w:r w:rsidRPr="00DC26AD">
        <w:rPr>
          <w:rFonts w:ascii="Times New Roman" w:hAnsi="Times New Roman"/>
          <w:sz w:val="24"/>
          <w:szCs w:val="24"/>
        </w:rPr>
        <w:t xml:space="preserve"> </w:t>
      </w:r>
      <w:r w:rsidRPr="00DC26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Zajęcia 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DC26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których mowa, nie podlegają ocenie i nie mają wpływu na promocję ucznia do klasy programowo wyższej ani na ukończenie szkoły przez ucznia.</w:t>
      </w:r>
    </w:p>
    <w:p w14:paraId="26BCD860" w14:textId="0E88C4A3" w:rsidR="000012A3" w:rsidRDefault="000012A3" w:rsidP="000012A3">
      <w:pPr>
        <w:tabs>
          <w:tab w:val="left" w:pos="0"/>
        </w:tabs>
        <w:spacing w:line="48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7. </w:t>
      </w:r>
      <w:r w:rsidRPr="00DC26AD">
        <w:rPr>
          <w:rFonts w:ascii="Times New Roman" w:hAnsi="Times New Roman"/>
          <w:color w:val="000000"/>
          <w:sz w:val="24"/>
          <w:szCs w:val="24"/>
          <w:lang w:eastAsia="pl-PL"/>
        </w:rPr>
        <w:t>Zajęcia rewalidacyjno-wychowawcze dla uczniów z orzeczoną niepełnosprawnością, zajęcia prowadzone w ramach pomocy psychologiczno-pedagogicznej i zajęcia rozwijające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C26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zainteresowania i uzdolnienia uczniów organizowane są i realizowane zgodnie z przepisami prawa dotyczącymi zasad udzielania i organizowania pomocy psychologiczno-pedagogicznej w publicznych przedszkolach i szkołach. </w:t>
      </w:r>
    </w:p>
    <w:p w14:paraId="2FEC6746" w14:textId="4597FD4C" w:rsidR="00131176" w:rsidRPr="00131176" w:rsidRDefault="00131176" w:rsidP="00131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E96BA7">
        <w:rPr>
          <w:rFonts w:ascii="Times New Roman" w:eastAsia="TimesNewRoman" w:hAnsi="Times New Roman"/>
          <w:bCs/>
          <w:sz w:val="24"/>
          <w:szCs w:val="24"/>
        </w:rPr>
        <w:t xml:space="preserve">W </w:t>
      </w:r>
      <w:r>
        <w:rPr>
          <w:rFonts w:ascii="Times New Roman" w:eastAsia="TimesNewRoman" w:hAnsi="Times New Roman"/>
          <w:bCs/>
          <w:sz w:val="24"/>
          <w:szCs w:val="24"/>
        </w:rPr>
        <w:t>Dziale I</w:t>
      </w:r>
      <w:r w:rsidRPr="00E96BA7">
        <w:rPr>
          <w:rFonts w:ascii="Times New Roman" w:eastAsia="TimesNewRoman" w:hAnsi="Times New Roman"/>
          <w:bCs/>
          <w:sz w:val="24"/>
          <w:szCs w:val="24"/>
        </w:rPr>
        <w:t xml:space="preserve">I, Rozdział 2, w </w:t>
      </w:r>
      <w:r w:rsidRPr="00E96BA7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96BA7">
        <w:rPr>
          <w:rStyle w:val="Odwoanieprzypisukocowego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BA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otychczasowe ust.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zostaj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ust.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W związku z powyższym </w:t>
      </w:r>
      <w:r w:rsidRPr="00E96BA7">
        <w:rPr>
          <w:rFonts w:ascii="Times New Roman" w:hAnsi="Times New Roman"/>
          <w:sz w:val="24"/>
          <w:szCs w:val="24"/>
        </w:rPr>
        <w:t>otrzymuj</w:t>
      </w:r>
      <w:r>
        <w:rPr>
          <w:rFonts w:ascii="Times New Roman" w:hAnsi="Times New Roman"/>
          <w:sz w:val="24"/>
          <w:szCs w:val="24"/>
        </w:rPr>
        <w:t>e</w:t>
      </w:r>
      <w:r w:rsidRPr="00E96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nowe </w:t>
      </w:r>
      <w:r w:rsidRPr="00E96BA7">
        <w:rPr>
          <w:rFonts w:ascii="Times New Roman" w:hAnsi="Times New Roman"/>
          <w:sz w:val="24"/>
          <w:szCs w:val="24"/>
        </w:rPr>
        <w:t xml:space="preserve"> brzmienie: </w:t>
      </w:r>
    </w:p>
    <w:p w14:paraId="35C59BD7" w14:textId="3C7C9FAC" w:rsidR="000012A3" w:rsidRPr="00DC26AD" w:rsidRDefault="000012A3" w:rsidP="000012A3">
      <w:pPr>
        <w:tabs>
          <w:tab w:val="left" w:pos="0"/>
        </w:tabs>
        <w:spacing w:line="48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8.</w:t>
      </w:r>
      <w:r w:rsidRPr="00DC26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Zajęcia, o których mowa w ust. </w:t>
      </w:r>
      <w:r w:rsidR="00131176"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DC26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mogą być prowadzone z udziałem wolontariuszy.</w:t>
      </w:r>
    </w:p>
    <w:p w14:paraId="1FC17FBC" w14:textId="77777777" w:rsidR="000012A3" w:rsidRPr="00571F87" w:rsidRDefault="000012A3" w:rsidP="00E96BA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</w:p>
    <w:p w14:paraId="2803008C" w14:textId="77777777" w:rsidR="00703A5F" w:rsidRPr="00703A5F" w:rsidRDefault="00703A5F" w:rsidP="00703A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Cs/>
          <w:sz w:val="24"/>
          <w:szCs w:val="24"/>
        </w:rPr>
      </w:pPr>
    </w:p>
    <w:p w14:paraId="1638C1BF" w14:textId="77777777" w:rsidR="00E96BA7" w:rsidRDefault="00E96BA7" w:rsidP="00E96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1A6D696C" w14:textId="77777777" w:rsidR="00E96BA7" w:rsidRPr="005957DF" w:rsidRDefault="00E96BA7" w:rsidP="00E96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do Statutu wchodzi w życie z dniem podjęcia.</w:t>
      </w:r>
    </w:p>
    <w:p w14:paraId="72720E14" w14:textId="77777777" w:rsidR="00BF5A70" w:rsidRPr="00703A5F" w:rsidRDefault="00BF5A70">
      <w:pPr>
        <w:rPr>
          <w:rFonts w:ascii="Times New Roman" w:hAnsi="Times New Roman"/>
          <w:sz w:val="24"/>
          <w:szCs w:val="24"/>
        </w:rPr>
      </w:pPr>
    </w:p>
    <w:sectPr w:rsidR="00BF5A70" w:rsidRPr="0070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612B0"/>
    <w:multiLevelType w:val="hybridMultilevel"/>
    <w:tmpl w:val="A796B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5F"/>
    <w:rsid w:val="000012A3"/>
    <w:rsid w:val="00131176"/>
    <w:rsid w:val="00571F87"/>
    <w:rsid w:val="005F7223"/>
    <w:rsid w:val="00703A5F"/>
    <w:rsid w:val="00A670B0"/>
    <w:rsid w:val="00A97FB7"/>
    <w:rsid w:val="00BF5A70"/>
    <w:rsid w:val="00E96BA7"/>
    <w:rsid w:val="00F30523"/>
    <w:rsid w:val="00F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218E"/>
  <w15:docId w15:val="{043D6659-C2D4-4E59-8EB7-8C648807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A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A5F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703A5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03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HP</cp:lastModifiedBy>
  <cp:revision>3</cp:revision>
  <cp:lastPrinted>2020-10-05T08:27:00Z</cp:lastPrinted>
  <dcterms:created xsi:type="dcterms:W3CDTF">2021-09-12T14:37:00Z</dcterms:created>
  <dcterms:modified xsi:type="dcterms:W3CDTF">2021-09-12T14:38:00Z</dcterms:modified>
</cp:coreProperties>
</file>